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1875093E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spellEnd"/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</w:t>
            </w:r>
            <w:r w:rsidRPr="00776860">
              <w:rPr>
                <w:sz w:val="24"/>
                <w:szCs w:val="24"/>
              </w:rPr>
              <w:t>.Kane</w:t>
            </w:r>
            <w:proofErr w:type="spellEnd"/>
            <w:r w:rsidRPr="00776860">
              <w:rPr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FF0EE3">
              <w:rPr>
                <w:b/>
                <w:bCs/>
                <w:sz w:val="24"/>
                <w:szCs w:val="24"/>
              </w:rPr>
              <w:t>N.Sassone</w:t>
            </w:r>
            <w:proofErr w:type="spellEnd"/>
            <w:r w:rsidR="00AE7A6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E7A65" w:rsidRPr="00AE7A65">
              <w:rPr>
                <w:sz w:val="24"/>
                <w:szCs w:val="24"/>
              </w:rPr>
              <w:t>D.Thom</w:t>
            </w:r>
            <w:r w:rsidR="00313812">
              <w:rPr>
                <w:sz w:val="24"/>
                <w:szCs w:val="24"/>
              </w:rPr>
              <w:t>sen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7981E256" w14:textId="748836F3" w:rsidR="00624851" w:rsidRDefault="00E717D6" w:rsidP="00ED4F57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C45839">
        <w:rPr>
          <w:b/>
          <w:color w:val="000000" w:themeColor="text1"/>
          <w:sz w:val="24"/>
          <w:szCs w:val="24"/>
        </w:rPr>
        <w:t xml:space="preserve">There were no </w:t>
      </w:r>
      <w:r w:rsidR="00945F73" w:rsidRPr="00C45839">
        <w:rPr>
          <w:b/>
          <w:color w:val="000000" w:themeColor="text1"/>
          <w:sz w:val="24"/>
          <w:szCs w:val="24"/>
        </w:rPr>
        <w:t xml:space="preserve">new </w:t>
      </w:r>
      <w:r w:rsidRPr="00C45839">
        <w:rPr>
          <w:b/>
          <w:color w:val="000000" w:themeColor="text1"/>
          <w:sz w:val="24"/>
          <w:szCs w:val="24"/>
        </w:rPr>
        <w:t>permits</w:t>
      </w:r>
      <w:r w:rsidR="00945F73" w:rsidRPr="00C45839">
        <w:rPr>
          <w:b/>
          <w:color w:val="000000" w:themeColor="text1"/>
          <w:sz w:val="24"/>
          <w:szCs w:val="24"/>
        </w:rPr>
        <w:t xml:space="preserve"> for </w:t>
      </w:r>
      <w:r w:rsidR="00FD050A">
        <w:rPr>
          <w:b/>
          <w:color w:val="000000" w:themeColor="text1"/>
          <w:sz w:val="24"/>
          <w:szCs w:val="24"/>
        </w:rPr>
        <w:t>Planning Board (</w:t>
      </w:r>
      <w:r w:rsidR="00C45839" w:rsidRPr="00C45839">
        <w:rPr>
          <w:b/>
          <w:color w:val="000000" w:themeColor="text1"/>
          <w:sz w:val="24"/>
          <w:szCs w:val="24"/>
        </w:rPr>
        <w:t>PB</w:t>
      </w:r>
      <w:r w:rsidR="00FD050A">
        <w:rPr>
          <w:b/>
          <w:color w:val="000000" w:themeColor="text1"/>
          <w:sz w:val="24"/>
          <w:szCs w:val="24"/>
        </w:rPr>
        <w:t>)</w:t>
      </w:r>
      <w:r w:rsidR="00C45839" w:rsidRPr="00C45839">
        <w:rPr>
          <w:b/>
          <w:color w:val="000000" w:themeColor="text1"/>
          <w:sz w:val="24"/>
          <w:szCs w:val="24"/>
        </w:rPr>
        <w:t xml:space="preserve"> to review at </w:t>
      </w:r>
      <w:r w:rsidR="00B73AFD">
        <w:rPr>
          <w:b/>
          <w:color w:val="000000" w:themeColor="text1"/>
          <w:sz w:val="24"/>
          <w:szCs w:val="24"/>
        </w:rPr>
        <w:t>August</w:t>
      </w:r>
      <w:r w:rsidR="00C45839" w:rsidRPr="00C45839">
        <w:rPr>
          <w:b/>
          <w:color w:val="000000" w:themeColor="text1"/>
          <w:sz w:val="24"/>
          <w:szCs w:val="24"/>
        </w:rPr>
        <w:t xml:space="preserve"> Meeting.</w:t>
      </w:r>
    </w:p>
    <w:p w14:paraId="035721F8" w14:textId="7176753F" w:rsidR="00C8791B" w:rsidRDefault="00C8791B" w:rsidP="00E238B3">
      <w:pPr>
        <w:ind w:left="1080"/>
        <w:rPr>
          <w:b/>
          <w:color w:val="000000" w:themeColor="text1"/>
          <w:sz w:val="24"/>
          <w:szCs w:val="24"/>
        </w:rPr>
      </w:pPr>
    </w:p>
    <w:p w14:paraId="61A226E7" w14:textId="32B4632D" w:rsidR="00012A44" w:rsidRDefault="00CF2EEE" w:rsidP="00ED4F57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Public Meeting for the Rezoning of Orinoco Blvd</w:t>
      </w:r>
      <w:r w:rsidR="00090584">
        <w:rPr>
          <w:b/>
          <w:color w:val="000000" w:themeColor="text1"/>
          <w:sz w:val="24"/>
          <w:szCs w:val="24"/>
        </w:rPr>
        <w:t xml:space="preserve"> was held with many residents in attendance and even more on-line.</w:t>
      </w:r>
    </w:p>
    <w:p w14:paraId="2DC4AD73" w14:textId="77777777" w:rsidR="00970E7E" w:rsidRDefault="00970E7E" w:rsidP="00970E7E">
      <w:pPr>
        <w:pStyle w:val="ListParagraph"/>
        <w:rPr>
          <w:b/>
          <w:color w:val="000000" w:themeColor="text1"/>
          <w:sz w:val="24"/>
          <w:szCs w:val="24"/>
        </w:rPr>
      </w:pPr>
    </w:p>
    <w:p w14:paraId="1629215E" w14:textId="3AE57340" w:rsidR="004D6485" w:rsidRDefault="005507CD" w:rsidP="005507CD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PB open with the history and purpose of the PB</w:t>
      </w:r>
      <w:r w:rsidR="003F10FA">
        <w:rPr>
          <w:b/>
          <w:color w:val="000000" w:themeColor="text1"/>
          <w:sz w:val="24"/>
          <w:szCs w:val="24"/>
        </w:rPr>
        <w:t xml:space="preserve"> not looking weeks </w:t>
      </w:r>
      <w:r w:rsidR="00E5058F">
        <w:rPr>
          <w:b/>
          <w:color w:val="000000" w:themeColor="text1"/>
          <w:sz w:val="24"/>
          <w:szCs w:val="24"/>
        </w:rPr>
        <w:t xml:space="preserve">or months </w:t>
      </w:r>
      <w:r w:rsidR="003F10FA">
        <w:rPr>
          <w:b/>
          <w:color w:val="000000" w:themeColor="text1"/>
          <w:sz w:val="24"/>
          <w:szCs w:val="24"/>
        </w:rPr>
        <w:t xml:space="preserve">out, but looking </w:t>
      </w:r>
      <w:r w:rsidR="002D6B14">
        <w:rPr>
          <w:b/>
          <w:color w:val="000000" w:themeColor="text1"/>
          <w:sz w:val="24"/>
          <w:szCs w:val="24"/>
        </w:rPr>
        <w:t xml:space="preserve">out </w:t>
      </w:r>
      <w:r w:rsidR="003F10FA">
        <w:rPr>
          <w:b/>
          <w:color w:val="000000" w:themeColor="text1"/>
          <w:sz w:val="24"/>
          <w:szCs w:val="24"/>
        </w:rPr>
        <w:t xml:space="preserve">years </w:t>
      </w:r>
      <w:r w:rsidR="00E5058F">
        <w:rPr>
          <w:b/>
          <w:color w:val="000000" w:themeColor="text1"/>
          <w:sz w:val="24"/>
          <w:szCs w:val="24"/>
        </w:rPr>
        <w:t>of 5, 10, 20+ years.</w:t>
      </w:r>
      <w:r w:rsidR="0017553B">
        <w:rPr>
          <w:b/>
          <w:color w:val="000000" w:themeColor="text1"/>
          <w:sz w:val="24"/>
          <w:szCs w:val="24"/>
        </w:rPr>
        <w:t xml:space="preserve">  The </w:t>
      </w:r>
      <w:r w:rsidR="009F354C">
        <w:rPr>
          <w:b/>
          <w:color w:val="000000" w:themeColor="text1"/>
          <w:sz w:val="24"/>
          <w:szCs w:val="24"/>
        </w:rPr>
        <w:t>Village of Brighwaters (VOB</w:t>
      </w:r>
      <w:r w:rsidR="000F0E1B">
        <w:rPr>
          <w:b/>
          <w:color w:val="000000" w:themeColor="text1"/>
          <w:sz w:val="24"/>
          <w:szCs w:val="24"/>
        </w:rPr>
        <w:t>)</w:t>
      </w:r>
      <w:r w:rsidR="009F354C">
        <w:rPr>
          <w:b/>
          <w:color w:val="000000" w:themeColor="text1"/>
          <w:sz w:val="24"/>
          <w:szCs w:val="24"/>
        </w:rPr>
        <w:t xml:space="preserve"> </w:t>
      </w:r>
      <w:r w:rsidR="0017553B">
        <w:rPr>
          <w:b/>
          <w:color w:val="000000" w:themeColor="text1"/>
          <w:sz w:val="24"/>
          <w:szCs w:val="24"/>
        </w:rPr>
        <w:t xml:space="preserve">PB highlighted </w:t>
      </w:r>
      <w:r w:rsidR="009F354C">
        <w:rPr>
          <w:b/>
          <w:color w:val="000000" w:themeColor="text1"/>
          <w:sz w:val="24"/>
          <w:szCs w:val="24"/>
        </w:rPr>
        <w:t>past achievements such as M</w:t>
      </w:r>
      <w:r w:rsidR="009B36FB">
        <w:rPr>
          <w:b/>
          <w:color w:val="000000" w:themeColor="text1"/>
          <w:sz w:val="24"/>
          <w:szCs w:val="24"/>
        </w:rPr>
        <w:t>edical Building, Storage Facility,</w:t>
      </w:r>
      <w:r w:rsidR="002B6924">
        <w:rPr>
          <w:b/>
          <w:color w:val="000000" w:themeColor="text1"/>
          <w:sz w:val="24"/>
          <w:szCs w:val="24"/>
        </w:rPr>
        <w:t xml:space="preserve"> stores revitalization of the VOB central business district </w:t>
      </w:r>
      <w:r w:rsidR="00186B3E">
        <w:rPr>
          <w:b/>
          <w:color w:val="000000" w:themeColor="text1"/>
          <w:sz w:val="24"/>
          <w:szCs w:val="24"/>
        </w:rPr>
        <w:t xml:space="preserve">on the </w:t>
      </w:r>
      <w:r w:rsidR="002B6924">
        <w:rPr>
          <w:b/>
          <w:color w:val="000000" w:themeColor="text1"/>
          <w:sz w:val="24"/>
          <w:szCs w:val="24"/>
        </w:rPr>
        <w:t>Southeast corner</w:t>
      </w:r>
      <w:r w:rsidR="000F0E1B">
        <w:rPr>
          <w:b/>
          <w:color w:val="000000" w:themeColor="text1"/>
          <w:sz w:val="24"/>
          <w:szCs w:val="24"/>
        </w:rPr>
        <w:t xml:space="preserve"> and</w:t>
      </w:r>
      <w:r w:rsidR="00124FCF">
        <w:rPr>
          <w:b/>
          <w:color w:val="000000" w:themeColor="text1"/>
          <w:sz w:val="24"/>
          <w:szCs w:val="24"/>
        </w:rPr>
        <w:t xml:space="preserve"> </w:t>
      </w:r>
      <w:r w:rsidR="00542157">
        <w:rPr>
          <w:b/>
          <w:color w:val="000000" w:themeColor="text1"/>
          <w:sz w:val="24"/>
          <w:szCs w:val="24"/>
        </w:rPr>
        <w:t xml:space="preserve">the </w:t>
      </w:r>
      <w:r w:rsidR="00124FCF">
        <w:rPr>
          <w:b/>
          <w:color w:val="000000" w:themeColor="text1"/>
          <w:sz w:val="24"/>
          <w:szCs w:val="24"/>
        </w:rPr>
        <w:t>Mama Santina renovations</w:t>
      </w:r>
      <w:r w:rsidR="000F0E1B">
        <w:rPr>
          <w:b/>
          <w:color w:val="000000" w:themeColor="text1"/>
          <w:sz w:val="24"/>
          <w:szCs w:val="24"/>
        </w:rPr>
        <w:t>.</w:t>
      </w:r>
      <w:r w:rsidR="00C87F23">
        <w:rPr>
          <w:b/>
          <w:color w:val="000000" w:themeColor="text1"/>
          <w:sz w:val="24"/>
          <w:szCs w:val="24"/>
        </w:rPr>
        <w:t xml:space="preserve">  Input not limited to VOB property such as </w:t>
      </w:r>
      <w:r w:rsidR="004D6485">
        <w:rPr>
          <w:b/>
          <w:color w:val="000000" w:themeColor="text1"/>
          <w:sz w:val="24"/>
          <w:szCs w:val="24"/>
        </w:rPr>
        <w:t>National Grid</w:t>
      </w:r>
      <w:r w:rsidR="00C87F23">
        <w:rPr>
          <w:b/>
          <w:color w:val="000000" w:themeColor="text1"/>
          <w:sz w:val="24"/>
          <w:szCs w:val="24"/>
        </w:rPr>
        <w:t xml:space="preserve"> (we asked for and received continuation of lighting</w:t>
      </w:r>
      <w:r w:rsidR="00D11DB2">
        <w:rPr>
          <w:b/>
          <w:color w:val="000000" w:themeColor="text1"/>
          <w:sz w:val="24"/>
          <w:szCs w:val="24"/>
        </w:rPr>
        <w:t>, curbing and</w:t>
      </w:r>
      <w:r w:rsidR="005B0E06">
        <w:rPr>
          <w:b/>
          <w:color w:val="000000" w:themeColor="text1"/>
          <w:sz w:val="24"/>
          <w:szCs w:val="24"/>
        </w:rPr>
        <w:t xml:space="preserve"> bricking) and Howells Road</w:t>
      </w:r>
      <w:r w:rsidR="003D5708">
        <w:rPr>
          <w:b/>
          <w:color w:val="000000" w:themeColor="text1"/>
          <w:sz w:val="24"/>
          <w:szCs w:val="24"/>
        </w:rPr>
        <w:t xml:space="preserve"> new parking Lot (across from </w:t>
      </w:r>
      <w:proofErr w:type="spellStart"/>
      <w:r w:rsidR="003D5708">
        <w:rPr>
          <w:b/>
          <w:color w:val="000000" w:themeColor="text1"/>
          <w:sz w:val="24"/>
          <w:szCs w:val="24"/>
        </w:rPr>
        <w:t>Manatuck</w:t>
      </w:r>
      <w:proofErr w:type="spellEnd"/>
      <w:r w:rsidR="003D5708">
        <w:rPr>
          <w:b/>
          <w:color w:val="000000" w:themeColor="text1"/>
          <w:sz w:val="24"/>
          <w:szCs w:val="24"/>
        </w:rPr>
        <w:t xml:space="preserve"> Blvd) </w:t>
      </w:r>
      <w:r w:rsidR="004147DE">
        <w:rPr>
          <w:b/>
          <w:color w:val="000000" w:themeColor="text1"/>
          <w:sz w:val="24"/>
          <w:szCs w:val="24"/>
        </w:rPr>
        <w:t xml:space="preserve">of fencing, </w:t>
      </w:r>
      <w:r w:rsidR="00BF277E">
        <w:rPr>
          <w:b/>
          <w:color w:val="000000" w:themeColor="text1"/>
          <w:sz w:val="24"/>
          <w:szCs w:val="24"/>
        </w:rPr>
        <w:t>screen curtain</w:t>
      </w:r>
      <w:r w:rsidR="004147DE">
        <w:rPr>
          <w:b/>
          <w:color w:val="000000" w:themeColor="text1"/>
          <w:sz w:val="24"/>
          <w:szCs w:val="24"/>
        </w:rPr>
        <w:t xml:space="preserve"> and new plantings softening the look of the fence.</w:t>
      </w:r>
    </w:p>
    <w:p w14:paraId="112838E0" w14:textId="77777777" w:rsidR="0088722B" w:rsidRDefault="0088722B" w:rsidP="005507CD">
      <w:pPr>
        <w:ind w:left="1080"/>
        <w:rPr>
          <w:b/>
          <w:color w:val="000000" w:themeColor="text1"/>
          <w:sz w:val="24"/>
          <w:szCs w:val="24"/>
        </w:rPr>
      </w:pPr>
    </w:p>
    <w:p w14:paraId="49EF1527" w14:textId="5CC87CD7" w:rsidR="0088722B" w:rsidRDefault="0088722B" w:rsidP="005507CD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next phase of the meeting discussed and reviewed the propose</w:t>
      </w:r>
      <w:r w:rsidR="008E3EC2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 changes along Orinoco Blvd.</w:t>
      </w:r>
      <w:r w:rsidR="00262967">
        <w:rPr>
          <w:b/>
          <w:color w:val="000000" w:themeColor="text1"/>
          <w:sz w:val="24"/>
          <w:szCs w:val="24"/>
        </w:rPr>
        <w:t xml:space="preserve">  Key driver</w:t>
      </w:r>
      <w:r w:rsidR="00652DB3">
        <w:rPr>
          <w:b/>
          <w:color w:val="000000" w:themeColor="text1"/>
          <w:sz w:val="24"/>
          <w:szCs w:val="24"/>
        </w:rPr>
        <w:t>s</w:t>
      </w:r>
      <w:r w:rsidR="00262967">
        <w:rPr>
          <w:b/>
          <w:color w:val="000000" w:themeColor="text1"/>
          <w:sz w:val="24"/>
          <w:szCs w:val="24"/>
        </w:rPr>
        <w:t xml:space="preserve"> of the rezoning </w:t>
      </w:r>
      <w:r w:rsidR="009F5936">
        <w:rPr>
          <w:b/>
          <w:color w:val="000000" w:themeColor="text1"/>
          <w:sz w:val="24"/>
          <w:szCs w:val="24"/>
        </w:rPr>
        <w:t>are</w:t>
      </w:r>
      <w:r w:rsidR="00262967">
        <w:rPr>
          <w:b/>
          <w:color w:val="000000" w:themeColor="text1"/>
          <w:sz w:val="24"/>
          <w:szCs w:val="24"/>
        </w:rPr>
        <w:t xml:space="preserve"> slowly </w:t>
      </w:r>
      <w:r w:rsidR="00105CAA">
        <w:rPr>
          <w:b/>
          <w:color w:val="000000" w:themeColor="text1"/>
          <w:sz w:val="24"/>
          <w:szCs w:val="24"/>
        </w:rPr>
        <w:t xml:space="preserve">eliminating the </w:t>
      </w:r>
      <w:r w:rsidR="008E3EC2">
        <w:rPr>
          <w:b/>
          <w:color w:val="000000" w:themeColor="text1"/>
          <w:sz w:val="24"/>
          <w:szCs w:val="24"/>
        </w:rPr>
        <w:t>Industry</w:t>
      </w:r>
      <w:r w:rsidR="00105CAA">
        <w:rPr>
          <w:b/>
          <w:color w:val="000000" w:themeColor="text1"/>
          <w:sz w:val="24"/>
          <w:szCs w:val="24"/>
        </w:rPr>
        <w:t xml:space="preserve"> usage</w:t>
      </w:r>
      <w:r w:rsidR="00363766">
        <w:rPr>
          <w:b/>
          <w:color w:val="000000" w:themeColor="text1"/>
          <w:sz w:val="24"/>
          <w:szCs w:val="24"/>
        </w:rPr>
        <w:t xml:space="preserve"> with Business/Commercial/Resident rezoning</w:t>
      </w:r>
      <w:r w:rsidR="00104BD8">
        <w:rPr>
          <w:b/>
          <w:color w:val="000000" w:themeColor="text1"/>
          <w:sz w:val="24"/>
          <w:szCs w:val="24"/>
        </w:rPr>
        <w:t xml:space="preserve">, </w:t>
      </w:r>
      <w:r w:rsidR="0058269C">
        <w:rPr>
          <w:b/>
          <w:color w:val="000000" w:themeColor="text1"/>
          <w:sz w:val="24"/>
          <w:szCs w:val="24"/>
        </w:rPr>
        <w:t>B</w:t>
      </w:r>
      <w:r w:rsidR="00104BD8">
        <w:rPr>
          <w:b/>
          <w:color w:val="000000" w:themeColor="text1"/>
          <w:sz w:val="24"/>
          <w:szCs w:val="24"/>
        </w:rPr>
        <w:t>light</w:t>
      </w:r>
      <w:r w:rsidR="004A4356">
        <w:rPr>
          <w:b/>
          <w:color w:val="000000" w:themeColor="text1"/>
          <w:sz w:val="24"/>
          <w:szCs w:val="24"/>
        </w:rPr>
        <w:t xml:space="preserve"> and </w:t>
      </w:r>
      <w:r w:rsidR="00104BD8">
        <w:rPr>
          <w:b/>
          <w:color w:val="000000" w:themeColor="text1"/>
          <w:sz w:val="24"/>
          <w:szCs w:val="24"/>
        </w:rPr>
        <w:t xml:space="preserve">increase foot traffic into the Central Business District </w:t>
      </w:r>
      <w:r w:rsidR="004A4356">
        <w:rPr>
          <w:b/>
          <w:color w:val="000000" w:themeColor="text1"/>
          <w:sz w:val="24"/>
          <w:szCs w:val="24"/>
        </w:rPr>
        <w:t xml:space="preserve">supporting the existing </w:t>
      </w:r>
      <w:r w:rsidR="0058269C">
        <w:rPr>
          <w:b/>
          <w:color w:val="000000" w:themeColor="text1"/>
          <w:sz w:val="24"/>
          <w:szCs w:val="24"/>
        </w:rPr>
        <w:t>businesses</w:t>
      </w:r>
      <w:r w:rsidR="004A4356">
        <w:rPr>
          <w:b/>
          <w:color w:val="000000" w:themeColor="text1"/>
          <w:sz w:val="24"/>
          <w:szCs w:val="24"/>
        </w:rPr>
        <w:t>.</w:t>
      </w:r>
    </w:p>
    <w:p w14:paraId="2A77EB3C" w14:textId="77777777" w:rsidR="008F0B7D" w:rsidRDefault="008F0B7D" w:rsidP="005507CD">
      <w:pPr>
        <w:ind w:left="1080"/>
        <w:rPr>
          <w:b/>
          <w:color w:val="000000" w:themeColor="text1"/>
          <w:sz w:val="24"/>
          <w:szCs w:val="24"/>
        </w:rPr>
      </w:pPr>
    </w:p>
    <w:p w14:paraId="64CA66B7" w14:textId="27B55BF1" w:rsidR="008F0B7D" w:rsidRDefault="008F0B7D" w:rsidP="005507CD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Post presentation, the public ha</w:t>
      </w:r>
      <w:r w:rsidR="003A28AD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 an opportunity </w:t>
      </w:r>
      <w:r w:rsidR="00DC4E21">
        <w:rPr>
          <w:b/>
          <w:color w:val="000000" w:themeColor="text1"/>
          <w:sz w:val="24"/>
          <w:szCs w:val="24"/>
        </w:rPr>
        <w:t>to ask their questions.  Most</w:t>
      </w:r>
      <w:r w:rsidR="003A28AD">
        <w:rPr>
          <w:b/>
          <w:color w:val="000000" w:themeColor="text1"/>
          <w:sz w:val="24"/>
          <w:szCs w:val="24"/>
        </w:rPr>
        <w:t xml:space="preserve"> </w:t>
      </w:r>
      <w:r w:rsidR="00DC4E21">
        <w:rPr>
          <w:b/>
          <w:color w:val="000000" w:themeColor="text1"/>
          <w:sz w:val="24"/>
          <w:szCs w:val="24"/>
        </w:rPr>
        <w:t xml:space="preserve">questions centered around </w:t>
      </w:r>
      <w:r w:rsidR="00B61409">
        <w:rPr>
          <w:b/>
          <w:color w:val="000000" w:themeColor="text1"/>
          <w:sz w:val="24"/>
          <w:szCs w:val="24"/>
        </w:rPr>
        <w:t>“</w:t>
      </w:r>
      <w:r w:rsidR="000261DA">
        <w:rPr>
          <w:b/>
          <w:color w:val="000000" w:themeColor="text1"/>
          <w:sz w:val="24"/>
          <w:szCs w:val="24"/>
        </w:rPr>
        <w:t xml:space="preserve">How does this affect my current business”. </w:t>
      </w:r>
      <w:r w:rsidR="003A28AD">
        <w:rPr>
          <w:b/>
          <w:color w:val="000000" w:themeColor="text1"/>
          <w:sz w:val="24"/>
          <w:szCs w:val="24"/>
        </w:rPr>
        <w:t>“</w:t>
      </w:r>
      <w:r w:rsidR="00407A89">
        <w:rPr>
          <w:b/>
          <w:color w:val="000000" w:themeColor="text1"/>
          <w:sz w:val="24"/>
          <w:szCs w:val="24"/>
        </w:rPr>
        <w:t xml:space="preserve">How are we going to address the </w:t>
      </w:r>
      <w:r w:rsidR="00662C36">
        <w:rPr>
          <w:b/>
          <w:color w:val="000000" w:themeColor="text1"/>
          <w:sz w:val="24"/>
          <w:szCs w:val="24"/>
        </w:rPr>
        <w:t xml:space="preserve">future </w:t>
      </w:r>
      <w:r w:rsidR="00407A89">
        <w:rPr>
          <w:b/>
          <w:color w:val="000000" w:themeColor="text1"/>
          <w:sz w:val="24"/>
          <w:szCs w:val="24"/>
        </w:rPr>
        <w:t>Parking concerns”</w:t>
      </w:r>
      <w:r w:rsidR="00662C36">
        <w:rPr>
          <w:b/>
          <w:color w:val="000000" w:themeColor="text1"/>
          <w:sz w:val="24"/>
          <w:szCs w:val="24"/>
        </w:rPr>
        <w:t xml:space="preserve"> and “Do we really need additional residential </w:t>
      </w:r>
      <w:r w:rsidR="006E70E1">
        <w:rPr>
          <w:b/>
          <w:color w:val="000000" w:themeColor="text1"/>
          <w:sz w:val="24"/>
          <w:szCs w:val="24"/>
        </w:rPr>
        <w:t>units</w:t>
      </w:r>
      <w:r w:rsidR="00662C36">
        <w:rPr>
          <w:b/>
          <w:color w:val="000000" w:themeColor="text1"/>
          <w:sz w:val="24"/>
          <w:szCs w:val="24"/>
        </w:rPr>
        <w:t>”</w:t>
      </w:r>
      <w:r w:rsidR="004D3BBD">
        <w:rPr>
          <w:b/>
          <w:color w:val="000000" w:themeColor="text1"/>
          <w:sz w:val="24"/>
          <w:szCs w:val="24"/>
        </w:rPr>
        <w:t>.</w:t>
      </w:r>
    </w:p>
    <w:p w14:paraId="58409761" w14:textId="77777777" w:rsidR="00F31FE6" w:rsidRDefault="00F31FE6" w:rsidP="005507CD">
      <w:pPr>
        <w:ind w:left="1080"/>
        <w:rPr>
          <w:b/>
          <w:color w:val="000000" w:themeColor="text1"/>
          <w:sz w:val="24"/>
          <w:szCs w:val="24"/>
        </w:rPr>
      </w:pPr>
    </w:p>
    <w:p w14:paraId="2C835884" w14:textId="4AD381D5" w:rsidR="00C45839" w:rsidRPr="00C45839" w:rsidRDefault="00F31FE6" w:rsidP="00C45839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Post meeting, the PB </w:t>
      </w:r>
      <w:r w:rsidR="009735E9">
        <w:rPr>
          <w:b/>
          <w:color w:val="000000" w:themeColor="text1"/>
          <w:sz w:val="24"/>
          <w:szCs w:val="24"/>
        </w:rPr>
        <w:t>stated they will take all questions/concerns/suggestions into consideration and when ready, will schedule second Public Meeting regarding the Re-zoning of</w:t>
      </w:r>
      <w:r w:rsidR="00035D8D">
        <w:rPr>
          <w:b/>
          <w:color w:val="000000" w:themeColor="text1"/>
          <w:sz w:val="24"/>
          <w:szCs w:val="24"/>
        </w:rPr>
        <w:t xml:space="preserve"> Orinoco Blvd.</w:t>
      </w:r>
    </w:p>
    <w:p w14:paraId="19C35373" w14:textId="733E3221" w:rsidR="002D63E9" w:rsidRDefault="002D63E9" w:rsidP="002D63E9">
      <w:pPr>
        <w:pStyle w:val="ListParagraph"/>
        <w:rPr>
          <w:b/>
          <w:color w:val="000000" w:themeColor="text1"/>
          <w:sz w:val="24"/>
          <w:szCs w:val="24"/>
        </w:rPr>
      </w:pPr>
    </w:p>
    <w:p w14:paraId="6DFAB4D5" w14:textId="77777777" w:rsidR="00EE6AF7" w:rsidRDefault="00EE6AF7" w:rsidP="00EE6AF7">
      <w:pPr>
        <w:pStyle w:val="ListParagraph"/>
        <w:rPr>
          <w:b/>
          <w:color w:val="000000" w:themeColor="text1"/>
          <w:sz w:val="24"/>
          <w:szCs w:val="24"/>
        </w:rPr>
      </w:pPr>
    </w:p>
    <w:p w14:paraId="010D1567" w14:textId="77777777" w:rsidR="00EE6AF7" w:rsidRDefault="00EE6AF7" w:rsidP="00EE6AF7">
      <w:pPr>
        <w:rPr>
          <w:b/>
          <w:color w:val="000000" w:themeColor="text1"/>
          <w:sz w:val="24"/>
          <w:szCs w:val="24"/>
        </w:rPr>
      </w:pPr>
    </w:p>
    <w:p w14:paraId="5DEA5444" w14:textId="77777777" w:rsidR="00EE6AF7" w:rsidRPr="00624851" w:rsidRDefault="00EE6AF7" w:rsidP="00EE6AF7">
      <w:pPr>
        <w:rPr>
          <w:b/>
          <w:color w:val="000000" w:themeColor="text1"/>
          <w:sz w:val="24"/>
          <w:szCs w:val="24"/>
        </w:rPr>
      </w:pPr>
    </w:p>
    <w:sectPr w:rsidR="00EE6AF7" w:rsidRPr="00624851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94AA" w14:textId="77777777" w:rsidR="00525AB6" w:rsidRDefault="00525AB6" w:rsidP="0069096E">
      <w:r>
        <w:separator/>
      </w:r>
    </w:p>
  </w:endnote>
  <w:endnote w:type="continuationSeparator" w:id="0">
    <w:p w14:paraId="2C8EFE87" w14:textId="77777777" w:rsidR="00525AB6" w:rsidRDefault="00525AB6" w:rsidP="0069096E">
      <w:r>
        <w:continuationSeparator/>
      </w:r>
    </w:p>
  </w:endnote>
  <w:endnote w:type="continuationNotice" w:id="1">
    <w:p w14:paraId="6CC01B40" w14:textId="77777777" w:rsidR="00525AB6" w:rsidRDefault="00525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DF51" w14:textId="77777777" w:rsidR="00525AB6" w:rsidRDefault="00525AB6" w:rsidP="0069096E">
      <w:r>
        <w:separator/>
      </w:r>
    </w:p>
  </w:footnote>
  <w:footnote w:type="continuationSeparator" w:id="0">
    <w:p w14:paraId="4FDBBE09" w14:textId="77777777" w:rsidR="00525AB6" w:rsidRDefault="00525AB6" w:rsidP="0069096E">
      <w:r>
        <w:continuationSeparator/>
      </w:r>
    </w:p>
  </w:footnote>
  <w:footnote w:type="continuationNotice" w:id="1">
    <w:p w14:paraId="3A7765E8" w14:textId="77777777" w:rsidR="00525AB6" w:rsidRDefault="00525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7EA4B6BF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3149D5">
            <w:rPr>
              <w:b/>
              <w:i/>
              <w:iCs/>
              <w:sz w:val="24"/>
            </w:rPr>
            <w:t>September 13</w:t>
          </w:r>
          <w:r w:rsidR="0066660A">
            <w:rPr>
              <w:b/>
              <w:i/>
              <w:iCs/>
              <w:sz w:val="24"/>
            </w:rPr>
            <w:t xml:space="preserve">, </w:t>
          </w:r>
          <w:proofErr w:type="gramStart"/>
          <w:r w:rsidR="0066660A">
            <w:rPr>
              <w:b/>
              <w:i/>
              <w:iCs/>
              <w:sz w:val="24"/>
            </w:rPr>
            <w:t>202</w:t>
          </w:r>
          <w:r w:rsidR="009F347D">
            <w:rPr>
              <w:b/>
              <w:i/>
              <w:iCs/>
              <w:sz w:val="24"/>
            </w:rPr>
            <w:t>2</w:t>
          </w:r>
          <w:proofErr w:type="gramEnd"/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896B95"/>
    <w:multiLevelType w:val="hybridMultilevel"/>
    <w:tmpl w:val="E690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630512"/>
    <w:multiLevelType w:val="hybridMultilevel"/>
    <w:tmpl w:val="85B4B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72A0C"/>
    <w:multiLevelType w:val="hybridMultilevel"/>
    <w:tmpl w:val="84CE5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E4A8A"/>
    <w:multiLevelType w:val="multilevel"/>
    <w:tmpl w:val="97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B6302F"/>
    <w:multiLevelType w:val="hybridMultilevel"/>
    <w:tmpl w:val="332A2C06"/>
    <w:lvl w:ilvl="0" w:tplc="6BE817C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FC7D08"/>
    <w:multiLevelType w:val="hybridMultilevel"/>
    <w:tmpl w:val="E8185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5195103">
    <w:abstractNumId w:val="8"/>
  </w:num>
  <w:num w:numId="2" w16cid:durableId="2009794816">
    <w:abstractNumId w:val="0"/>
  </w:num>
  <w:num w:numId="3" w16cid:durableId="707069704">
    <w:abstractNumId w:val="5"/>
  </w:num>
  <w:num w:numId="4" w16cid:durableId="1247963424">
    <w:abstractNumId w:val="9"/>
  </w:num>
  <w:num w:numId="5" w16cid:durableId="1023868988">
    <w:abstractNumId w:val="2"/>
  </w:num>
  <w:num w:numId="6" w16cid:durableId="2089840635">
    <w:abstractNumId w:val="7"/>
  </w:num>
  <w:num w:numId="7" w16cid:durableId="1888757685">
    <w:abstractNumId w:val="10"/>
  </w:num>
  <w:num w:numId="8" w16cid:durableId="1607078502">
    <w:abstractNumId w:val="1"/>
  </w:num>
  <w:num w:numId="9" w16cid:durableId="765076795">
    <w:abstractNumId w:val="4"/>
  </w:num>
  <w:num w:numId="10" w16cid:durableId="1370687310">
    <w:abstractNumId w:val="6"/>
  </w:num>
  <w:num w:numId="11" w16cid:durableId="150158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CF"/>
    <w:rsid w:val="0000152B"/>
    <w:rsid w:val="000039F4"/>
    <w:rsid w:val="00007969"/>
    <w:rsid w:val="00007EF9"/>
    <w:rsid w:val="00007F86"/>
    <w:rsid w:val="00012A44"/>
    <w:rsid w:val="000136B0"/>
    <w:rsid w:val="000154EC"/>
    <w:rsid w:val="00016461"/>
    <w:rsid w:val="00016EA2"/>
    <w:rsid w:val="00017851"/>
    <w:rsid w:val="00017FC7"/>
    <w:rsid w:val="00021E72"/>
    <w:rsid w:val="00022558"/>
    <w:rsid w:val="00022B11"/>
    <w:rsid w:val="00023AEF"/>
    <w:rsid w:val="000241CD"/>
    <w:rsid w:val="00024995"/>
    <w:rsid w:val="00025CCC"/>
    <w:rsid w:val="00025EF8"/>
    <w:rsid w:val="000261DA"/>
    <w:rsid w:val="00030D63"/>
    <w:rsid w:val="00030E56"/>
    <w:rsid w:val="00030ECE"/>
    <w:rsid w:val="00034E4F"/>
    <w:rsid w:val="00035D8D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47F3"/>
    <w:rsid w:val="000673D6"/>
    <w:rsid w:val="00071F2A"/>
    <w:rsid w:val="00072CE8"/>
    <w:rsid w:val="00075942"/>
    <w:rsid w:val="000767F8"/>
    <w:rsid w:val="00080316"/>
    <w:rsid w:val="00081257"/>
    <w:rsid w:val="00082CE0"/>
    <w:rsid w:val="00086F1E"/>
    <w:rsid w:val="00087118"/>
    <w:rsid w:val="00090584"/>
    <w:rsid w:val="0009168F"/>
    <w:rsid w:val="00091EBC"/>
    <w:rsid w:val="00092584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150F"/>
    <w:rsid w:val="000D25FB"/>
    <w:rsid w:val="000D490A"/>
    <w:rsid w:val="000D634D"/>
    <w:rsid w:val="000D6847"/>
    <w:rsid w:val="000E14F6"/>
    <w:rsid w:val="000E1BDB"/>
    <w:rsid w:val="000E1E51"/>
    <w:rsid w:val="000E2035"/>
    <w:rsid w:val="000E371E"/>
    <w:rsid w:val="000E3E05"/>
    <w:rsid w:val="000E4B10"/>
    <w:rsid w:val="000E4C95"/>
    <w:rsid w:val="000E583C"/>
    <w:rsid w:val="000E69D5"/>
    <w:rsid w:val="000E72A0"/>
    <w:rsid w:val="000E790A"/>
    <w:rsid w:val="000F0E1B"/>
    <w:rsid w:val="000F1071"/>
    <w:rsid w:val="000F405D"/>
    <w:rsid w:val="000F5CD4"/>
    <w:rsid w:val="000F748A"/>
    <w:rsid w:val="0010146A"/>
    <w:rsid w:val="00102AEC"/>
    <w:rsid w:val="00104BD8"/>
    <w:rsid w:val="00105CAA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4FCF"/>
    <w:rsid w:val="0012676B"/>
    <w:rsid w:val="00127E20"/>
    <w:rsid w:val="001304E0"/>
    <w:rsid w:val="00132422"/>
    <w:rsid w:val="00135300"/>
    <w:rsid w:val="001354E9"/>
    <w:rsid w:val="00135B72"/>
    <w:rsid w:val="001412C7"/>
    <w:rsid w:val="00142551"/>
    <w:rsid w:val="00143A9E"/>
    <w:rsid w:val="00144A41"/>
    <w:rsid w:val="001471C1"/>
    <w:rsid w:val="00150E9B"/>
    <w:rsid w:val="00151E65"/>
    <w:rsid w:val="00153C98"/>
    <w:rsid w:val="001551B9"/>
    <w:rsid w:val="0015769C"/>
    <w:rsid w:val="00161623"/>
    <w:rsid w:val="0016179A"/>
    <w:rsid w:val="001621D7"/>
    <w:rsid w:val="00162729"/>
    <w:rsid w:val="001630F4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53B"/>
    <w:rsid w:val="00175C51"/>
    <w:rsid w:val="00176232"/>
    <w:rsid w:val="00177670"/>
    <w:rsid w:val="00177C9B"/>
    <w:rsid w:val="001809B5"/>
    <w:rsid w:val="00182ACA"/>
    <w:rsid w:val="0018304D"/>
    <w:rsid w:val="00183800"/>
    <w:rsid w:val="00185C1A"/>
    <w:rsid w:val="00186B3E"/>
    <w:rsid w:val="00187EF3"/>
    <w:rsid w:val="001902D4"/>
    <w:rsid w:val="00191D41"/>
    <w:rsid w:val="00191DA3"/>
    <w:rsid w:val="001921AB"/>
    <w:rsid w:val="00193DD9"/>
    <w:rsid w:val="00194979"/>
    <w:rsid w:val="00194A08"/>
    <w:rsid w:val="00194DD2"/>
    <w:rsid w:val="00196EB0"/>
    <w:rsid w:val="0019762E"/>
    <w:rsid w:val="001A0ED1"/>
    <w:rsid w:val="001A228D"/>
    <w:rsid w:val="001A2F2C"/>
    <w:rsid w:val="001A3F25"/>
    <w:rsid w:val="001A4809"/>
    <w:rsid w:val="001B0FA2"/>
    <w:rsid w:val="001B1FBF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D786F"/>
    <w:rsid w:val="001E1032"/>
    <w:rsid w:val="001E1BDF"/>
    <w:rsid w:val="001E25FA"/>
    <w:rsid w:val="001E3030"/>
    <w:rsid w:val="001E3BAB"/>
    <w:rsid w:val="001E5D71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1C0"/>
    <w:rsid w:val="00211EA7"/>
    <w:rsid w:val="002126CC"/>
    <w:rsid w:val="002128F3"/>
    <w:rsid w:val="00212A93"/>
    <w:rsid w:val="002134B4"/>
    <w:rsid w:val="00214003"/>
    <w:rsid w:val="002146AF"/>
    <w:rsid w:val="00214F97"/>
    <w:rsid w:val="00216284"/>
    <w:rsid w:val="00216D01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17F4"/>
    <w:rsid w:val="002571C5"/>
    <w:rsid w:val="002612CA"/>
    <w:rsid w:val="002625C3"/>
    <w:rsid w:val="00262959"/>
    <w:rsid w:val="00262967"/>
    <w:rsid w:val="00265199"/>
    <w:rsid w:val="0026532C"/>
    <w:rsid w:val="002660FA"/>
    <w:rsid w:val="0026621B"/>
    <w:rsid w:val="00266A63"/>
    <w:rsid w:val="00267F81"/>
    <w:rsid w:val="00272609"/>
    <w:rsid w:val="00272BB2"/>
    <w:rsid w:val="00272D47"/>
    <w:rsid w:val="00274C5D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6E4"/>
    <w:rsid w:val="002938BF"/>
    <w:rsid w:val="0029450B"/>
    <w:rsid w:val="002945B2"/>
    <w:rsid w:val="002962E3"/>
    <w:rsid w:val="00296CA6"/>
    <w:rsid w:val="00296F31"/>
    <w:rsid w:val="00297B3A"/>
    <w:rsid w:val="002A011C"/>
    <w:rsid w:val="002A0135"/>
    <w:rsid w:val="002A3C47"/>
    <w:rsid w:val="002A605E"/>
    <w:rsid w:val="002A60C5"/>
    <w:rsid w:val="002A6BDB"/>
    <w:rsid w:val="002A7131"/>
    <w:rsid w:val="002B141B"/>
    <w:rsid w:val="002B1F8D"/>
    <w:rsid w:val="002B2D49"/>
    <w:rsid w:val="002B2E89"/>
    <w:rsid w:val="002B2FD5"/>
    <w:rsid w:val="002B342E"/>
    <w:rsid w:val="002B4A11"/>
    <w:rsid w:val="002B5A20"/>
    <w:rsid w:val="002B5AED"/>
    <w:rsid w:val="002B6191"/>
    <w:rsid w:val="002B68B5"/>
    <w:rsid w:val="002B6924"/>
    <w:rsid w:val="002B702E"/>
    <w:rsid w:val="002C0BB9"/>
    <w:rsid w:val="002C1F13"/>
    <w:rsid w:val="002C6679"/>
    <w:rsid w:val="002D3231"/>
    <w:rsid w:val="002D3645"/>
    <w:rsid w:val="002D63E9"/>
    <w:rsid w:val="002D6B14"/>
    <w:rsid w:val="002D7D1F"/>
    <w:rsid w:val="002E14AD"/>
    <w:rsid w:val="002E1678"/>
    <w:rsid w:val="002E1F1D"/>
    <w:rsid w:val="002E2DDD"/>
    <w:rsid w:val="002E4A0C"/>
    <w:rsid w:val="002F0E94"/>
    <w:rsid w:val="002F16FC"/>
    <w:rsid w:val="002F2341"/>
    <w:rsid w:val="002F2A5C"/>
    <w:rsid w:val="00301942"/>
    <w:rsid w:val="00302802"/>
    <w:rsid w:val="00302C26"/>
    <w:rsid w:val="00310A06"/>
    <w:rsid w:val="00310B83"/>
    <w:rsid w:val="00310F5F"/>
    <w:rsid w:val="003126B4"/>
    <w:rsid w:val="00312C2B"/>
    <w:rsid w:val="00313812"/>
    <w:rsid w:val="00313B8D"/>
    <w:rsid w:val="00314875"/>
    <w:rsid w:val="003149D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14F"/>
    <w:rsid w:val="00334872"/>
    <w:rsid w:val="00336F2F"/>
    <w:rsid w:val="00337473"/>
    <w:rsid w:val="003415DE"/>
    <w:rsid w:val="00344FD9"/>
    <w:rsid w:val="00345749"/>
    <w:rsid w:val="0034645D"/>
    <w:rsid w:val="00351A68"/>
    <w:rsid w:val="00354A20"/>
    <w:rsid w:val="00356485"/>
    <w:rsid w:val="00357A9B"/>
    <w:rsid w:val="0036103A"/>
    <w:rsid w:val="00361919"/>
    <w:rsid w:val="00361E10"/>
    <w:rsid w:val="00363766"/>
    <w:rsid w:val="00363791"/>
    <w:rsid w:val="003656C8"/>
    <w:rsid w:val="00365E51"/>
    <w:rsid w:val="00371ECF"/>
    <w:rsid w:val="00373699"/>
    <w:rsid w:val="00374A3B"/>
    <w:rsid w:val="003757DC"/>
    <w:rsid w:val="00377045"/>
    <w:rsid w:val="003776B8"/>
    <w:rsid w:val="003832C6"/>
    <w:rsid w:val="0038398E"/>
    <w:rsid w:val="003844E9"/>
    <w:rsid w:val="00384A29"/>
    <w:rsid w:val="00390C24"/>
    <w:rsid w:val="00391475"/>
    <w:rsid w:val="00391D6D"/>
    <w:rsid w:val="00392444"/>
    <w:rsid w:val="00392B81"/>
    <w:rsid w:val="00394FA9"/>
    <w:rsid w:val="00395AE5"/>
    <w:rsid w:val="00395BAB"/>
    <w:rsid w:val="0039641E"/>
    <w:rsid w:val="00396A65"/>
    <w:rsid w:val="003A1570"/>
    <w:rsid w:val="003A28AD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5708"/>
    <w:rsid w:val="003D661B"/>
    <w:rsid w:val="003D7F12"/>
    <w:rsid w:val="003E0970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0FD4"/>
    <w:rsid w:val="003F10FA"/>
    <w:rsid w:val="003F19F1"/>
    <w:rsid w:val="003F1B44"/>
    <w:rsid w:val="003F218D"/>
    <w:rsid w:val="003F504A"/>
    <w:rsid w:val="003F5118"/>
    <w:rsid w:val="003F5417"/>
    <w:rsid w:val="003F5F93"/>
    <w:rsid w:val="004000B0"/>
    <w:rsid w:val="004017CE"/>
    <w:rsid w:val="0040356F"/>
    <w:rsid w:val="00403F8E"/>
    <w:rsid w:val="0040402F"/>
    <w:rsid w:val="00405D09"/>
    <w:rsid w:val="00405D32"/>
    <w:rsid w:val="00407A89"/>
    <w:rsid w:val="0041004A"/>
    <w:rsid w:val="004147DE"/>
    <w:rsid w:val="0041641B"/>
    <w:rsid w:val="004206D1"/>
    <w:rsid w:val="004222EC"/>
    <w:rsid w:val="004242F9"/>
    <w:rsid w:val="004263FA"/>
    <w:rsid w:val="0042657A"/>
    <w:rsid w:val="00426758"/>
    <w:rsid w:val="00426A41"/>
    <w:rsid w:val="004310C5"/>
    <w:rsid w:val="004312B0"/>
    <w:rsid w:val="00437540"/>
    <w:rsid w:val="00442197"/>
    <w:rsid w:val="004440D8"/>
    <w:rsid w:val="00445572"/>
    <w:rsid w:val="00446099"/>
    <w:rsid w:val="004500F3"/>
    <w:rsid w:val="00451954"/>
    <w:rsid w:val="00452406"/>
    <w:rsid w:val="004526FD"/>
    <w:rsid w:val="00452A6D"/>
    <w:rsid w:val="00454562"/>
    <w:rsid w:val="00454686"/>
    <w:rsid w:val="0045516F"/>
    <w:rsid w:val="004620B0"/>
    <w:rsid w:val="004628FD"/>
    <w:rsid w:val="004636C2"/>
    <w:rsid w:val="004646BD"/>
    <w:rsid w:val="0047004D"/>
    <w:rsid w:val="0047006D"/>
    <w:rsid w:val="00471C98"/>
    <w:rsid w:val="00471CD7"/>
    <w:rsid w:val="00471DF2"/>
    <w:rsid w:val="0047356E"/>
    <w:rsid w:val="00474704"/>
    <w:rsid w:val="00474BEB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4356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3BBD"/>
    <w:rsid w:val="004D6485"/>
    <w:rsid w:val="004D6761"/>
    <w:rsid w:val="004D7FEA"/>
    <w:rsid w:val="004E1810"/>
    <w:rsid w:val="004E1A45"/>
    <w:rsid w:val="004E2010"/>
    <w:rsid w:val="004E2B56"/>
    <w:rsid w:val="004E3072"/>
    <w:rsid w:val="004E3DEC"/>
    <w:rsid w:val="004E3E8D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4F3C50"/>
    <w:rsid w:val="0050298A"/>
    <w:rsid w:val="00505433"/>
    <w:rsid w:val="00505E71"/>
    <w:rsid w:val="00510FFC"/>
    <w:rsid w:val="00511E29"/>
    <w:rsid w:val="00513670"/>
    <w:rsid w:val="00513CD4"/>
    <w:rsid w:val="00513E63"/>
    <w:rsid w:val="00513FD5"/>
    <w:rsid w:val="00517D40"/>
    <w:rsid w:val="0052168D"/>
    <w:rsid w:val="00521CBC"/>
    <w:rsid w:val="00522899"/>
    <w:rsid w:val="00523602"/>
    <w:rsid w:val="00523A88"/>
    <w:rsid w:val="005242BB"/>
    <w:rsid w:val="00524A06"/>
    <w:rsid w:val="00525AB6"/>
    <w:rsid w:val="005260D9"/>
    <w:rsid w:val="0052643A"/>
    <w:rsid w:val="005271C4"/>
    <w:rsid w:val="00531FA8"/>
    <w:rsid w:val="005348D5"/>
    <w:rsid w:val="00536133"/>
    <w:rsid w:val="00542157"/>
    <w:rsid w:val="005425DE"/>
    <w:rsid w:val="00542FF5"/>
    <w:rsid w:val="0054565C"/>
    <w:rsid w:val="0054674E"/>
    <w:rsid w:val="005507CD"/>
    <w:rsid w:val="00551DD2"/>
    <w:rsid w:val="00552508"/>
    <w:rsid w:val="00552D3A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69C"/>
    <w:rsid w:val="00582CE1"/>
    <w:rsid w:val="005842DD"/>
    <w:rsid w:val="005846F7"/>
    <w:rsid w:val="005847F5"/>
    <w:rsid w:val="00586D5B"/>
    <w:rsid w:val="00587603"/>
    <w:rsid w:val="005929C8"/>
    <w:rsid w:val="00597756"/>
    <w:rsid w:val="005B0E06"/>
    <w:rsid w:val="005B0EF3"/>
    <w:rsid w:val="005B0F1C"/>
    <w:rsid w:val="005B3F70"/>
    <w:rsid w:val="005B6478"/>
    <w:rsid w:val="005B77D2"/>
    <w:rsid w:val="005C03A5"/>
    <w:rsid w:val="005C2A78"/>
    <w:rsid w:val="005C2D7A"/>
    <w:rsid w:val="005C6221"/>
    <w:rsid w:val="005C6EA5"/>
    <w:rsid w:val="005D0104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2C49"/>
    <w:rsid w:val="005F44CB"/>
    <w:rsid w:val="005F4880"/>
    <w:rsid w:val="005F4EA7"/>
    <w:rsid w:val="005F7759"/>
    <w:rsid w:val="005F7C64"/>
    <w:rsid w:val="005F7F0A"/>
    <w:rsid w:val="00601779"/>
    <w:rsid w:val="0060723D"/>
    <w:rsid w:val="00607D71"/>
    <w:rsid w:val="00610491"/>
    <w:rsid w:val="00610778"/>
    <w:rsid w:val="00610B10"/>
    <w:rsid w:val="00610BB3"/>
    <w:rsid w:val="00612DBC"/>
    <w:rsid w:val="00614043"/>
    <w:rsid w:val="006149AF"/>
    <w:rsid w:val="00614B1C"/>
    <w:rsid w:val="00614D24"/>
    <w:rsid w:val="006160AF"/>
    <w:rsid w:val="0061663C"/>
    <w:rsid w:val="006224C9"/>
    <w:rsid w:val="00624851"/>
    <w:rsid w:val="00624D19"/>
    <w:rsid w:val="00633E9D"/>
    <w:rsid w:val="00634A4F"/>
    <w:rsid w:val="0064146C"/>
    <w:rsid w:val="006415F3"/>
    <w:rsid w:val="00641B25"/>
    <w:rsid w:val="00641BCD"/>
    <w:rsid w:val="00647AB9"/>
    <w:rsid w:val="00650425"/>
    <w:rsid w:val="006509C6"/>
    <w:rsid w:val="00650FF5"/>
    <w:rsid w:val="0065170A"/>
    <w:rsid w:val="00652A28"/>
    <w:rsid w:val="00652DB3"/>
    <w:rsid w:val="00652F59"/>
    <w:rsid w:val="006534C3"/>
    <w:rsid w:val="006539F3"/>
    <w:rsid w:val="00653C87"/>
    <w:rsid w:val="006540BF"/>
    <w:rsid w:val="00662367"/>
    <w:rsid w:val="00662C20"/>
    <w:rsid w:val="00662C36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E14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B7493"/>
    <w:rsid w:val="006C158B"/>
    <w:rsid w:val="006C44DA"/>
    <w:rsid w:val="006C4C1A"/>
    <w:rsid w:val="006C6D2F"/>
    <w:rsid w:val="006D1353"/>
    <w:rsid w:val="006D2E23"/>
    <w:rsid w:val="006D40D0"/>
    <w:rsid w:val="006D4C5B"/>
    <w:rsid w:val="006D5512"/>
    <w:rsid w:val="006D5A94"/>
    <w:rsid w:val="006D7B32"/>
    <w:rsid w:val="006E3E42"/>
    <w:rsid w:val="006E4A38"/>
    <w:rsid w:val="006E4E21"/>
    <w:rsid w:val="006E4E52"/>
    <w:rsid w:val="006E54B7"/>
    <w:rsid w:val="006E6ABC"/>
    <w:rsid w:val="006E70E1"/>
    <w:rsid w:val="006F149B"/>
    <w:rsid w:val="006F1518"/>
    <w:rsid w:val="006F2127"/>
    <w:rsid w:val="006F5170"/>
    <w:rsid w:val="006F6C45"/>
    <w:rsid w:val="006F747A"/>
    <w:rsid w:val="006F79B8"/>
    <w:rsid w:val="006F7DA3"/>
    <w:rsid w:val="006F7E1A"/>
    <w:rsid w:val="007001C6"/>
    <w:rsid w:val="007041AB"/>
    <w:rsid w:val="00705369"/>
    <w:rsid w:val="00706559"/>
    <w:rsid w:val="007067FF"/>
    <w:rsid w:val="0071067A"/>
    <w:rsid w:val="00710B55"/>
    <w:rsid w:val="00711213"/>
    <w:rsid w:val="00711DD6"/>
    <w:rsid w:val="00713B64"/>
    <w:rsid w:val="0071490F"/>
    <w:rsid w:val="00717C87"/>
    <w:rsid w:val="00723533"/>
    <w:rsid w:val="007262AA"/>
    <w:rsid w:val="0072690F"/>
    <w:rsid w:val="0072741B"/>
    <w:rsid w:val="00727685"/>
    <w:rsid w:val="00727CC6"/>
    <w:rsid w:val="00731826"/>
    <w:rsid w:val="00732866"/>
    <w:rsid w:val="00733BDA"/>
    <w:rsid w:val="00734CEE"/>
    <w:rsid w:val="0073685A"/>
    <w:rsid w:val="007368C2"/>
    <w:rsid w:val="007369EF"/>
    <w:rsid w:val="00736E2B"/>
    <w:rsid w:val="00737B62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1113"/>
    <w:rsid w:val="007724C6"/>
    <w:rsid w:val="00774BF9"/>
    <w:rsid w:val="007762A9"/>
    <w:rsid w:val="00776860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97CBB"/>
    <w:rsid w:val="007A143A"/>
    <w:rsid w:val="007A6AFF"/>
    <w:rsid w:val="007A6EAC"/>
    <w:rsid w:val="007A779C"/>
    <w:rsid w:val="007B11D3"/>
    <w:rsid w:val="007B2541"/>
    <w:rsid w:val="007B3C98"/>
    <w:rsid w:val="007B4B5D"/>
    <w:rsid w:val="007B6CD1"/>
    <w:rsid w:val="007C1459"/>
    <w:rsid w:val="007C3413"/>
    <w:rsid w:val="007C44BB"/>
    <w:rsid w:val="007C54A1"/>
    <w:rsid w:val="007C6553"/>
    <w:rsid w:val="007C6766"/>
    <w:rsid w:val="007C746B"/>
    <w:rsid w:val="007D1605"/>
    <w:rsid w:val="007D1CC4"/>
    <w:rsid w:val="007D1D2E"/>
    <w:rsid w:val="007D4351"/>
    <w:rsid w:val="007E1249"/>
    <w:rsid w:val="007E1BEA"/>
    <w:rsid w:val="007E21D1"/>
    <w:rsid w:val="007E241E"/>
    <w:rsid w:val="007E284E"/>
    <w:rsid w:val="007E2AD4"/>
    <w:rsid w:val="007E4537"/>
    <w:rsid w:val="007E76BD"/>
    <w:rsid w:val="007F2EB7"/>
    <w:rsid w:val="007F4033"/>
    <w:rsid w:val="007F439F"/>
    <w:rsid w:val="007F67BE"/>
    <w:rsid w:val="00802C88"/>
    <w:rsid w:val="00802FE5"/>
    <w:rsid w:val="008060D1"/>
    <w:rsid w:val="00806298"/>
    <w:rsid w:val="008062B4"/>
    <w:rsid w:val="00810BC8"/>
    <w:rsid w:val="00810DCD"/>
    <w:rsid w:val="00813F82"/>
    <w:rsid w:val="00814E5E"/>
    <w:rsid w:val="00816612"/>
    <w:rsid w:val="00816B6A"/>
    <w:rsid w:val="008204E4"/>
    <w:rsid w:val="008231AE"/>
    <w:rsid w:val="00826879"/>
    <w:rsid w:val="00830DDD"/>
    <w:rsid w:val="008312E8"/>
    <w:rsid w:val="00831D96"/>
    <w:rsid w:val="00832070"/>
    <w:rsid w:val="008324FE"/>
    <w:rsid w:val="008325E3"/>
    <w:rsid w:val="00835F0D"/>
    <w:rsid w:val="00836C5A"/>
    <w:rsid w:val="0084099A"/>
    <w:rsid w:val="008425E0"/>
    <w:rsid w:val="00843908"/>
    <w:rsid w:val="00843E2A"/>
    <w:rsid w:val="00844C17"/>
    <w:rsid w:val="00846D53"/>
    <w:rsid w:val="00847729"/>
    <w:rsid w:val="00850294"/>
    <w:rsid w:val="00850B1C"/>
    <w:rsid w:val="0085522F"/>
    <w:rsid w:val="00860162"/>
    <w:rsid w:val="00861301"/>
    <w:rsid w:val="00861743"/>
    <w:rsid w:val="0086288D"/>
    <w:rsid w:val="0086357E"/>
    <w:rsid w:val="00865CB1"/>
    <w:rsid w:val="0086675D"/>
    <w:rsid w:val="0086716E"/>
    <w:rsid w:val="00867491"/>
    <w:rsid w:val="0087166F"/>
    <w:rsid w:val="00872AD5"/>
    <w:rsid w:val="00874FB6"/>
    <w:rsid w:val="00876F2F"/>
    <w:rsid w:val="00877DE5"/>
    <w:rsid w:val="0088386C"/>
    <w:rsid w:val="00886112"/>
    <w:rsid w:val="0088628E"/>
    <w:rsid w:val="0088722B"/>
    <w:rsid w:val="0089208A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629C"/>
    <w:rsid w:val="008A725C"/>
    <w:rsid w:val="008B237B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1B0"/>
    <w:rsid w:val="008D2A1E"/>
    <w:rsid w:val="008D3E76"/>
    <w:rsid w:val="008D48B2"/>
    <w:rsid w:val="008D4B84"/>
    <w:rsid w:val="008D5EFF"/>
    <w:rsid w:val="008D6FE3"/>
    <w:rsid w:val="008E1C8D"/>
    <w:rsid w:val="008E3BCB"/>
    <w:rsid w:val="008E3EC2"/>
    <w:rsid w:val="008E4069"/>
    <w:rsid w:val="008E6C16"/>
    <w:rsid w:val="008E7C99"/>
    <w:rsid w:val="008F0B7D"/>
    <w:rsid w:val="008F285D"/>
    <w:rsid w:val="008F4B1B"/>
    <w:rsid w:val="008F690A"/>
    <w:rsid w:val="009018AD"/>
    <w:rsid w:val="00902DBB"/>
    <w:rsid w:val="00903D82"/>
    <w:rsid w:val="00905CEE"/>
    <w:rsid w:val="00907162"/>
    <w:rsid w:val="00912470"/>
    <w:rsid w:val="00912E3D"/>
    <w:rsid w:val="00913DB2"/>
    <w:rsid w:val="00916A78"/>
    <w:rsid w:val="0091788B"/>
    <w:rsid w:val="0092052C"/>
    <w:rsid w:val="00922652"/>
    <w:rsid w:val="00924172"/>
    <w:rsid w:val="009262E0"/>
    <w:rsid w:val="00926ED7"/>
    <w:rsid w:val="00927CBB"/>
    <w:rsid w:val="0093187B"/>
    <w:rsid w:val="0093244C"/>
    <w:rsid w:val="009330CA"/>
    <w:rsid w:val="0093636D"/>
    <w:rsid w:val="00940468"/>
    <w:rsid w:val="0094060B"/>
    <w:rsid w:val="00940D29"/>
    <w:rsid w:val="00944A7E"/>
    <w:rsid w:val="00945D02"/>
    <w:rsid w:val="00945F73"/>
    <w:rsid w:val="00951BFF"/>
    <w:rsid w:val="00956FE2"/>
    <w:rsid w:val="00957680"/>
    <w:rsid w:val="00957E90"/>
    <w:rsid w:val="00964F07"/>
    <w:rsid w:val="0096521E"/>
    <w:rsid w:val="00966BD9"/>
    <w:rsid w:val="00970E7E"/>
    <w:rsid w:val="009725C9"/>
    <w:rsid w:val="009735E9"/>
    <w:rsid w:val="009740BF"/>
    <w:rsid w:val="0097586F"/>
    <w:rsid w:val="00975F43"/>
    <w:rsid w:val="00986258"/>
    <w:rsid w:val="00986441"/>
    <w:rsid w:val="009900EF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36FB"/>
    <w:rsid w:val="009B4648"/>
    <w:rsid w:val="009C0EBA"/>
    <w:rsid w:val="009C2D5C"/>
    <w:rsid w:val="009C2DC0"/>
    <w:rsid w:val="009C5292"/>
    <w:rsid w:val="009C7ED4"/>
    <w:rsid w:val="009D014C"/>
    <w:rsid w:val="009D15CD"/>
    <w:rsid w:val="009D4C60"/>
    <w:rsid w:val="009D53E3"/>
    <w:rsid w:val="009E09BB"/>
    <w:rsid w:val="009E20D9"/>
    <w:rsid w:val="009E4623"/>
    <w:rsid w:val="009E57EA"/>
    <w:rsid w:val="009E6410"/>
    <w:rsid w:val="009E78EF"/>
    <w:rsid w:val="009F0BBB"/>
    <w:rsid w:val="009F2BA3"/>
    <w:rsid w:val="009F2FE3"/>
    <w:rsid w:val="009F347D"/>
    <w:rsid w:val="009F354C"/>
    <w:rsid w:val="009F4213"/>
    <w:rsid w:val="009F425E"/>
    <w:rsid w:val="009F47D2"/>
    <w:rsid w:val="009F5936"/>
    <w:rsid w:val="00A01EBF"/>
    <w:rsid w:val="00A02188"/>
    <w:rsid w:val="00A0348F"/>
    <w:rsid w:val="00A05779"/>
    <w:rsid w:val="00A07359"/>
    <w:rsid w:val="00A131B0"/>
    <w:rsid w:val="00A146ED"/>
    <w:rsid w:val="00A1615C"/>
    <w:rsid w:val="00A22555"/>
    <w:rsid w:val="00A2420B"/>
    <w:rsid w:val="00A252A6"/>
    <w:rsid w:val="00A252C1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12A2"/>
    <w:rsid w:val="00A6364C"/>
    <w:rsid w:val="00A64D75"/>
    <w:rsid w:val="00A672B4"/>
    <w:rsid w:val="00A67900"/>
    <w:rsid w:val="00A70042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87082"/>
    <w:rsid w:val="00A90283"/>
    <w:rsid w:val="00A93EDF"/>
    <w:rsid w:val="00AA20E7"/>
    <w:rsid w:val="00AA2BF3"/>
    <w:rsid w:val="00AA2C67"/>
    <w:rsid w:val="00AB2592"/>
    <w:rsid w:val="00AB3FF4"/>
    <w:rsid w:val="00AC23F3"/>
    <w:rsid w:val="00AC3CA2"/>
    <w:rsid w:val="00AC6AEE"/>
    <w:rsid w:val="00AC6F89"/>
    <w:rsid w:val="00AC715F"/>
    <w:rsid w:val="00AC7203"/>
    <w:rsid w:val="00AD0199"/>
    <w:rsid w:val="00AD07E0"/>
    <w:rsid w:val="00AD7335"/>
    <w:rsid w:val="00AE01B5"/>
    <w:rsid w:val="00AE0C23"/>
    <w:rsid w:val="00AE1F26"/>
    <w:rsid w:val="00AE243C"/>
    <w:rsid w:val="00AE29C4"/>
    <w:rsid w:val="00AE67B2"/>
    <w:rsid w:val="00AE7799"/>
    <w:rsid w:val="00AE7A65"/>
    <w:rsid w:val="00AF06A3"/>
    <w:rsid w:val="00AF09AA"/>
    <w:rsid w:val="00AF0D04"/>
    <w:rsid w:val="00AF1CBB"/>
    <w:rsid w:val="00AF25FC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4919"/>
    <w:rsid w:val="00B15967"/>
    <w:rsid w:val="00B172B7"/>
    <w:rsid w:val="00B20586"/>
    <w:rsid w:val="00B20E99"/>
    <w:rsid w:val="00B25F57"/>
    <w:rsid w:val="00B26A95"/>
    <w:rsid w:val="00B26C66"/>
    <w:rsid w:val="00B27AFF"/>
    <w:rsid w:val="00B307EF"/>
    <w:rsid w:val="00B316F7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4861"/>
    <w:rsid w:val="00B4552D"/>
    <w:rsid w:val="00B466DA"/>
    <w:rsid w:val="00B46E74"/>
    <w:rsid w:val="00B50546"/>
    <w:rsid w:val="00B5143B"/>
    <w:rsid w:val="00B516CA"/>
    <w:rsid w:val="00B61409"/>
    <w:rsid w:val="00B6168C"/>
    <w:rsid w:val="00B638BF"/>
    <w:rsid w:val="00B64AD6"/>
    <w:rsid w:val="00B66503"/>
    <w:rsid w:val="00B67E2E"/>
    <w:rsid w:val="00B7008D"/>
    <w:rsid w:val="00B71100"/>
    <w:rsid w:val="00B72487"/>
    <w:rsid w:val="00B73AFD"/>
    <w:rsid w:val="00B75BB4"/>
    <w:rsid w:val="00B76551"/>
    <w:rsid w:val="00B76839"/>
    <w:rsid w:val="00B76C75"/>
    <w:rsid w:val="00B802DF"/>
    <w:rsid w:val="00B806C5"/>
    <w:rsid w:val="00B838E6"/>
    <w:rsid w:val="00B85BD7"/>
    <w:rsid w:val="00B87E26"/>
    <w:rsid w:val="00B90697"/>
    <w:rsid w:val="00B9334F"/>
    <w:rsid w:val="00B9533B"/>
    <w:rsid w:val="00B95E59"/>
    <w:rsid w:val="00B96271"/>
    <w:rsid w:val="00B96F69"/>
    <w:rsid w:val="00B97746"/>
    <w:rsid w:val="00BA034E"/>
    <w:rsid w:val="00BA0D6D"/>
    <w:rsid w:val="00BA1F10"/>
    <w:rsid w:val="00BA2876"/>
    <w:rsid w:val="00BA3F0C"/>
    <w:rsid w:val="00BA4190"/>
    <w:rsid w:val="00BA7396"/>
    <w:rsid w:val="00BB0DE4"/>
    <w:rsid w:val="00BB4071"/>
    <w:rsid w:val="00BB585B"/>
    <w:rsid w:val="00BB5F8A"/>
    <w:rsid w:val="00BB6CD6"/>
    <w:rsid w:val="00BB7506"/>
    <w:rsid w:val="00BB772F"/>
    <w:rsid w:val="00BB785C"/>
    <w:rsid w:val="00BC02A3"/>
    <w:rsid w:val="00BC0B83"/>
    <w:rsid w:val="00BC376B"/>
    <w:rsid w:val="00BC46E1"/>
    <w:rsid w:val="00BC5243"/>
    <w:rsid w:val="00BD0D21"/>
    <w:rsid w:val="00BD4037"/>
    <w:rsid w:val="00BD480E"/>
    <w:rsid w:val="00BD4E58"/>
    <w:rsid w:val="00BD61B3"/>
    <w:rsid w:val="00BD646D"/>
    <w:rsid w:val="00BD7776"/>
    <w:rsid w:val="00BD77BF"/>
    <w:rsid w:val="00BE16C1"/>
    <w:rsid w:val="00BE28FD"/>
    <w:rsid w:val="00BE5DEA"/>
    <w:rsid w:val="00BE69C5"/>
    <w:rsid w:val="00BE7370"/>
    <w:rsid w:val="00BE7737"/>
    <w:rsid w:val="00BF0955"/>
    <w:rsid w:val="00BF0A4E"/>
    <w:rsid w:val="00BF1875"/>
    <w:rsid w:val="00BF277E"/>
    <w:rsid w:val="00BF3D55"/>
    <w:rsid w:val="00BF483A"/>
    <w:rsid w:val="00BF76F6"/>
    <w:rsid w:val="00C005CC"/>
    <w:rsid w:val="00C006CF"/>
    <w:rsid w:val="00C04643"/>
    <w:rsid w:val="00C05499"/>
    <w:rsid w:val="00C07378"/>
    <w:rsid w:val="00C07D20"/>
    <w:rsid w:val="00C12131"/>
    <w:rsid w:val="00C12BB7"/>
    <w:rsid w:val="00C12FFE"/>
    <w:rsid w:val="00C14ABC"/>
    <w:rsid w:val="00C161F5"/>
    <w:rsid w:val="00C2047D"/>
    <w:rsid w:val="00C21B20"/>
    <w:rsid w:val="00C225FE"/>
    <w:rsid w:val="00C23D3D"/>
    <w:rsid w:val="00C302A6"/>
    <w:rsid w:val="00C32554"/>
    <w:rsid w:val="00C33EB9"/>
    <w:rsid w:val="00C354A2"/>
    <w:rsid w:val="00C35F97"/>
    <w:rsid w:val="00C374D9"/>
    <w:rsid w:val="00C37F4C"/>
    <w:rsid w:val="00C4097D"/>
    <w:rsid w:val="00C422A3"/>
    <w:rsid w:val="00C435FC"/>
    <w:rsid w:val="00C447E1"/>
    <w:rsid w:val="00C44A82"/>
    <w:rsid w:val="00C45839"/>
    <w:rsid w:val="00C50502"/>
    <w:rsid w:val="00C50842"/>
    <w:rsid w:val="00C50E14"/>
    <w:rsid w:val="00C52E61"/>
    <w:rsid w:val="00C531EA"/>
    <w:rsid w:val="00C5369E"/>
    <w:rsid w:val="00C53ECE"/>
    <w:rsid w:val="00C5663A"/>
    <w:rsid w:val="00C57353"/>
    <w:rsid w:val="00C602C1"/>
    <w:rsid w:val="00C61D6C"/>
    <w:rsid w:val="00C64F46"/>
    <w:rsid w:val="00C65F56"/>
    <w:rsid w:val="00C67D33"/>
    <w:rsid w:val="00C708D8"/>
    <w:rsid w:val="00C71658"/>
    <w:rsid w:val="00C72D27"/>
    <w:rsid w:val="00C73104"/>
    <w:rsid w:val="00C77247"/>
    <w:rsid w:val="00C77A60"/>
    <w:rsid w:val="00C81177"/>
    <w:rsid w:val="00C82E78"/>
    <w:rsid w:val="00C832CD"/>
    <w:rsid w:val="00C848DA"/>
    <w:rsid w:val="00C8791B"/>
    <w:rsid w:val="00C87B9C"/>
    <w:rsid w:val="00C87F23"/>
    <w:rsid w:val="00C91FA5"/>
    <w:rsid w:val="00C93CB3"/>
    <w:rsid w:val="00C93F37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A652F"/>
    <w:rsid w:val="00CA7CB5"/>
    <w:rsid w:val="00CB466E"/>
    <w:rsid w:val="00CB5A47"/>
    <w:rsid w:val="00CB646F"/>
    <w:rsid w:val="00CB6C47"/>
    <w:rsid w:val="00CC0F16"/>
    <w:rsid w:val="00CC2678"/>
    <w:rsid w:val="00CC33C5"/>
    <w:rsid w:val="00CC5288"/>
    <w:rsid w:val="00CC57D9"/>
    <w:rsid w:val="00CC5C34"/>
    <w:rsid w:val="00CC7C3C"/>
    <w:rsid w:val="00CD3011"/>
    <w:rsid w:val="00CD334A"/>
    <w:rsid w:val="00CD3E0B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2A77"/>
    <w:rsid w:val="00CF2EEE"/>
    <w:rsid w:val="00CF36A1"/>
    <w:rsid w:val="00CF37AA"/>
    <w:rsid w:val="00CF4111"/>
    <w:rsid w:val="00D027B2"/>
    <w:rsid w:val="00D0688D"/>
    <w:rsid w:val="00D10A86"/>
    <w:rsid w:val="00D11DB2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1C44"/>
    <w:rsid w:val="00D31FC1"/>
    <w:rsid w:val="00D323C2"/>
    <w:rsid w:val="00D326A5"/>
    <w:rsid w:val="00D33661"/>
    <w:rsid w:val="00D33E81"/>
    <w:rsid w:val="00D3706D"/>
    <w:rsid w:val="00D41FF2"/>
    <w:rsid w:val="00D43C45"/>
    <w:rsid w:val="00D4762A"/>
    <w:rsid w:val="00D50FB3"/>
    <w:rsid w:val="00D51AAD"/>
    <w:rsid w:val="00D575FC"/>
    <w:rsid w:val="00D6099D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1162"/>
    <w:rsid w:val="00D941DA"/>
    <w:rsid w:val="00D97F20"/>
    <w:rsid w:val="00DA1B7B"/>
    <w:rsid w:val="00DA2717"/>
    <w:rsid w:val="00DA30AB"/>
    <w:rsid w:val="00DA3FF8"/>
    <w:rsid w:val="00DA4E7B"/>
    <w:rsid w:val="00DA60D3"/>
    <w:rsid w:val="00DA6D50"/>
    <w:rsid w:val="00DA723A"/>
    <w:rsid w:val="00DB0CF8"/>
    <w:rsid w:val="00DB42C9"/>
    <w:rsid w:val="00DB439D"/>
    <w:rsid w:val="00DB58EB"/>
    <w:rsid w:val="00DB5A61"/>
    <w:rsid w:val="00DB7BFB"/>
    <w:rsid w:val="00DC080A"/>
    <w:rsid w:val="00DC195B"/>
    <w:rsid w:val="00DC4E21"/>
    <w:rsid w:val="00DD01CC"/>
    <w:rsid w:val="00DD07F1"/>
    <w:rsid w:val="00DD2BB4"/>
    <w:rsid w:val="00DD332F"/>
    <w:rsid w:val="00DD353E"/>
    <w:rsid w:val="00DD35AC"/>
    <w:rsid w:val="00DD4EE0"/>
    <w:rsid w:val="00DE1CF5"/>
    <w:rsid w:val="00DE5EF1"/>
    <w:rsid w:val="00DE79DC"/>
    <w:rsid w:val="00DE7ACD"/>
    <w:rsid w:val="00DF0957"/>
    <w:rsid w:val="00DF0CD5"/>
    <w:rsid w:val="00DF1A67"/>
    <w:rsid w:val="00DF279A"/>
    <w:rsid w:val="00DF7101"/>
    <w:rsid w:val="00DF79A2"/>
    <w:rsid w:val="00E00BEB"/>
    <w:rsid w:val="00E01EC4"/>
    <w:rsid w:val="00E02091"/>
    <w:rsid w:val="00E027D7"/>
    <w:rsid w:val="00E03397"/>
    <w:rsid w:val="00E0749E"/>
    <w:rsid w:val="00E07AF2"/>
    <w:rsid w:val="00E1196E"/>
    <w:rsid w:val="00E12118"/>
    <w:rsid w:val="00E12769"/>
    <w:rsid w:val="00E128F0"/>
    <w:rsid w:val="00E13203"/>
    <w:rsid w:val="00E21882"/>
    <w:rsid w:val="00E21C89"/>
    <w:rsid w:val="00E238B3"/>
    <w:rsid w:val="00E27735"/>
    <w:rsid w:val="00E30D12"/>
    <w:rsid w:val="00E30EB1"/>
    <w:rsid w:val="00E33D21"/>
    <w:rsid w:val="00E34125"/>
    <w:rsid w:val="00E358D5"/>
    <w:rsid w:val="00E374FC"/>
    <w:rsid w:val="00E40980"/>
    <w:rsid w:val="00E43C93"/>
    <w:rsid w:val="00E4561F"/>
    <w:rsid w:val="00E5058F"/>
    <w:rsid w:val="00E50B9E"/>
    <w:rsid w:val="00E51F0A"/>
    <w:rsid w:val="00E52B69"/>
    <w:rsid w:val="00E52C43"/>
    <w:rsid w:val="00E5331B"/>
    <w:rsid w:val="00E53FE8"/>
    <w:rsid w:val="00E563A2"/>
    <w:rsid w:val="00E56841"/>
    <w:rsid w:val="00E568CC"/>
    <w:rsid w:val="00E57D37"/>
    <w:rsid w:val="00E64645"/>
    <w:rsid w:val="00E64C4B"/>
    <w:rsid w:val="00E64DCA"/>
    <w:rsid w:val="00E654DB"/>
    <w:rsid w:val="00E67B96"/>
    <w:rsid w:val="00E707C0"/>
    <w:rsid w:val="00E717D6"/>
    <w:rsid w:val="00E73BF4"/>
    <w:rsid w:val="00E759E7"/>
    <w:rsid w:val="00E75DB2"/>
    <w:rsid w:val="00E76575"/>
    <w:rsid w:val="00E775FD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5BFD"/>
    <w:rsid w:val="00E86324"/>
    <w:rsid w:val="00E86768"/>
    <w:rsid w:val="00E90D14"/>
    <w:rsid w:val="00E932D6"/>
    <w:rsid w:val="00E976B6"/>
    <w:rsid w:val="00EA0F93"/>
    <w:rsid w:val="00EA21A7"/>
    <w:rsid w:val="00EA3B0C"/>
    <w:rsid w:val="00EA3BE8"/>
    <w:rsid w:val="00EA3E2F"/>
    <w:rsid w:val="00EA3FD4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2027"/>
    <w:rsid w:val="00EE3619"/>
    <w:rsid w:val="00EE5F9A"/>
    <w:rsid w:val="00EE6AF7"/>
    <w:rsid w:val="00EE6B9E"/>
    <w:rsid w:val="00EF4115"/>
    <w:rsid w:val="00EF4A0F"/>
    <w:rsid w:val="00EF560D"/>
    <w:rsid w:val="00EF5765"/>
    <w:rsid w:val="00EF5C99"/>
    <w:rsid w:val="00EF6D77"/>
    <w:rsid w:val="00F0010B"/>
    <w:rsid w:val="00F01203"/>
    <w:rsid w:val="00F0277D"/>
    <w:rsid w:val="00F03347"/>
    <w:rsid w:val="00F05A81"/>
    <w:rsid w:val="00F100DB"/>
    <w:rsid w:val="00F134E7"/>
    <w:rsid w:val="00F144D0"/>
    <w:rsid w:val="00F14BDC"/>
    <w:rsid w:val="00F14C1C"/>
    <w:rsid w:val="00F17C44"/>
    <w:rsid w:val="00F2221B"/>
    <w:rsid w:val="00F223D7"/>
    <w:rsid w:val="00F23043"/>
    <w:rsid w:val="00F23BF5"/>
    <w:rsid w:val="00F23E31"/>
    <w:rsid w:val="00F24621"/>
    <w:rsid w:val="00F2583D"/>
    <w:rsid w:val="00F26B2F"/>
    <w:rsid w:val="00F31B68"/>
    <w:rsid w:val="00F31FE6"/>
    <w:rsid w:val="00F335CC"/>
    <w:rsid w:val="00F347E1"/>
    <w:rsid w:val="00F34F21"/>
    <w:rsid w:val="00F37147"/>
    <w:rsid w:val="00F373F7"/>
    <w:rsid w:val="00F43781"/>
    <w:rsid w:val="00F440BC"/>
    <w:rsid w:val="00F4472D"/>
    <w:rsid w:val="00F459F2"/>
    <w:rsid w:val="00F477B0"/>
    <w:rsid w:val="00F51082"/>
    <w:rsid w:val="00F52B85"/>
    <w:rsid w:val="00F53B64"/>
    <w:rsid w:val="00F55ACE"/>
    <w:rsid w:val="00F55C59"/>
    <w:rsid w:val="00F55C8C"/>
    <w:rsid w:val="00F5747B"/>
    <w:rsid w:val="00F60175"/>
    <w:rsid w:val="00F6079D"/>
    <w:rsid w:val="00F60AB9"/>
    <w:rsid w:val="00F619F3"/>
    <w:rsid w:val="00F62A8C"/>
    <w:rsid w:val="00F63CC8"/>
    <w:rsid w:val="00F65425"/>
    <w:rsid w:val="00F65553"/>
    <w:rsid w:val="00F6558D"/>
    <w:rsid w:val="00F65779"/>
    <w:rsid w:val="00F677BA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CA1"/>
    <w:rsid w:val="00F85F52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A5EE1"/>
    <w:rsid w:val="00FB01AD"/>
    <w:rsid w:val="00FB18BF"/>
    <w:rsid w:val="00FB19D5"/>
    <w:rsid w:val="00FB1D78"/>
    <w:rsid w:val="00FB1FE5"/>
    <w:rsid w:val="00FB29DE"/>
    <w:rsid w:val="00FB376A"/>
    <w:rsid w:val="00FB575D"/>
    <w:rsid w:val="00FB5784"/>
    <w:rsid w:val="00FB5B80"/>
    <w:rsid w:val="00FB7367"/>
    <w:rsid w:val="00FC0171"/>
    <w:rsid w:val="00FD050A"/>
    <w:rsid w:val="00FD1D82"/>
    <w:rsid w:val="00FD32E2"/>
    <w:rsid w:val="00FE01B3"/>
    <w:rsid w:val="00FE039C"/>
    <w:rsid w:val="00FE370E"/>
    <w:rsid w:val="00FE41AD"/>
    <w:rsid w:val="00FE6CF6"/>
    <w:rsid w:val="00FF0EE3"/>
    <w:rsid w:val="00FF1C73"/>
    <w:rsid w:val="00FF1DB2"/>
    <w:rsid w:val="00FF2231"/>
    <w:rsid w:val="00FF2B2D"/>
    <w:rsid w:val="00FF4593"/>
    <w:rsid w:val="00FF4CA0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Joe Paliseno</cp:lastModifiedBy>
  <cp:revision>1484</cp:revision>
  <cp:lastPrinted>2017-05-09T16:35:00Z</cp:lastPrinted>
  <dcterms:created xsi:type="dcterms:W3CDTF">2016-07-15T11:36:00Z</dcterms:created>
  <dcterms:modified xsi:type="dcterms:W3CDTF">2023-01-27T16:09:00Z</dcterms:modified>
</cp:coreProperties>
</file>